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CellSpacing w:w="30" w:type="dxa"/>
        <w:tblInd w:w="0" w:type="auto"/>
        <w:tblBorders/>
      </w:tblPr>
      <w:tblGrid>
        <w:gridCol w:w="1"/>
        <w:gridCol w:w="1"/>
      </w:tblGrid>
      <w:tr>
        <w:trPr>
          <w:trHeight w:val="0" w:hRule="atLeast"/>
        </w:trPr>
        <w:tc>
          <w:tcPr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tbl>
            <w:tblPr>
              <w:tblStyle w:val="NormalTablePHPDOCX"/>
              <w:tblW w:w="5000" w:type="pct"/>
              <w:tblCellSpacing w:w="30" w:type="dxa"/>
              <w:tblInd w:w="0" w:type="auto"/>
              <w:tblBorders/>
            </w:tblPr>
            <w:tblGrid>
              <w:gridCol w:w="1"/>
              <w:gridCol w:w="1"/>
            </w:tblGrid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top"/>
                </w:tcPr>
                <w:p>
                  <w:r>
                    <w:rPr>
                      <w:position w:val="-60"/>
                    </w:rPr>
                    <w:drawing>
                      <wp:inline distT="0" distB="0" distL="0" distR="0">
                        <wp:extent cx="2296800" cy="439200"/>
                        <wp:docPr id="7774772" name="name215865d88c8c21030" descr="_imag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images"/>
                                <pic:cNvPicPr/>
                              </pic:nvPicPr>
                              <pic:blipFill>
                                <a:blip r:embed="rId155465d88c8c20ff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6800" cy="4392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top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0"/>
                      <w:sz w:val="15"/>
                      <w:szCs w:val="15"/>
                    </w:rPr>
                    <w:t xml:space="preserve">RegioEffect</w:t>
                  </w:r>
                  <w:r>
                    <w:rPr>
                      <w:rFonts w:ascii="arial" w:hAnsi="arial" w:eastAsia="arial" w:cs="arial"/>
                      <w:color w:val="000000"/>
                      <w:position w:val="0"/>
                      <w:sz w:val="15"/>
                      <w:szCs w:val="15"/>
                    </w:rPr>
                    <w:br/>
                    <w:t xml:space="preserve">Binnenweg 7</w:t>
                  </w:r>
                  <w:r>
                    <w:rPr>
                      <w:rFonts w:ascii="arial" w:hAnsi="arial" w:eastAsia="arial" w:cs="arial"/>
                      <w:color w:val="000000"/>
                      <w:position w:val="0"/>
                      <w:sz w:val="15"/>
                      <w:szCs w:val="15"/>
                    </w:rPr>
                    <w:br/>
                    <w:t xml:space="preserve">6644 KD, Ewijk</w:t>
                  </w:r>
                  <w:r>
                    <w:rPr>
                      <w:rFonts w:ascii="arial" w:hAnsi="arial" w:eastAsia="arial" w:cs="arial"/>
                      <w:color w:val="000000"/>
                      <w:position w:val="0"/>
                      <w:sz w:val="15"/>
                      <w:szCs w:val="15"/>
                    </w:rPr>
                    <w:br/>
                    <w:t xml:space="preserve">info@regioeffect.nl</w:t>
                  </w:r>
                </w:p>
              </w:tc>
            </w:tr>
          </w:tbl>
          <w:p/>
        </w:tc>
      </w:tr>
      <w:tr>
        <w:trPr>
          <w:trHeight w:val="0" w:hRule="atLeast"/>
        </w:trPr>
        <w:tc>
          <w:tcPr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tbl>
            <w:tblPr>
              <w:tblStyle w:val="NormalTablePHPDOCX"/>
              <w:tblW w:w="5000" w:type="pct"/>
              <w:tblCellSpacing w:w="30" w:type="dxa"/>
              <w:tblInd w:w="0" w:type="auto"/>
              <w:tblBorders/>
            </w:tblPr>
            <w:tblGrid>
              <w:gridCol w:w="1"/>
            </w:tblGrid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Titel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Projectleider Infra</w:t>
                  </w:r>
                </w:p>
              </w:tc>
            </w:tr>
          </w:tbl>
          <w:p/>
        </w:tc>
      </w:tr>
      <w:tr>
        <w:trPr>
          <w:trHeight w:val="0" w:hRule="atLeast"/>
        </w:trPr>
        <w:tc>
          <w:tcPr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tbl>
            <w:tblPr>
              <w:tblStyle w:val="NormalTablePHPDOCX"/>
              <w:tblW w:w="5000" w:type="pct"/>
              <w:tblCellSpacing w:w="30" w:type="dxa"/>
              <w:tblInd w:w="0" w:type="auto"/>
              <w:tblBorders/>
            </w:tblPr>
            <w:tblGrid>
              <w:gridCol w:w="1"/>
            </w:tblGrid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Consultant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Mareen Medema</w:t>
                  </w:r>
                </w:p>
              </w:tc>
            </w:tr>
          </w:tbl>
          <w:p/>
        </w:tc>
      </w:tr>
      <w:tr>
        <w:trPr>
          <w:trHeight w:val="0" w:hRule="atLeast"/>
        </w:trPr>
        <w:tc>
          <w:tcPr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tbl>
            <w:tblPr>
              <w:tblStyle w:val="NormalTablePHPDOCX"/>
              <w:tblW w:w="5000" w:type="pct"/>
              <w:tblCellSpacing w:w="30" w:type="dxa"/>
              <w:tblInd w:w="0" w:type="auto"/>
              <w:tblBorders/>
            </w:tblPr>
            <w:tblGrid>
              <w:gridCol w:w="1"/>
            </w:tblGrid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Functie omschrijving Projectleider Infra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165" w:after="165" w:line="273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Ben jij verbindend ingesteld, politiek-bestuurlijk sensitief en heb jij overtuiginskracht? Zit jij daarnaast graag aan het stuur van de infrastructuur van een mooi gebied? Dan zoeken wij jou!</w:t>
                  </w:r>
                </w:p>
                <w:p>
                  <w:pPr>
                    <w:widowControl w:val="on"/>
                    <w:pBdr/>
                    <w:spacing w:before="165" w:after="165" w:line="273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Voor een innoverende overheidsorganisatie in Gelderland zijn wij op zoek naar een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000000"/>
                      <w:position w:val="-2"/>
                      <w:sz w:val="17"/>
                      <w:szCs w:val="17"/>
                    </w:rPr>
                    <w:t xml:space="preserve">Projectleider Infra (op tijdelijke basis) voor 24 uur per week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  <w:p>
                  <w:pPr>
                    <w:widowControl w:val="on"/>
                    <w:pBdr/>
                    <w:spacing w:before="165" w:after="165" w:line="273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arial" w:hAnsi="arial" w:eastAsia="arial" w:cs="arial"/>
                      <w:b/>
                      <w:bCs/>
                      <w:color w:val="000000"/>
                      <w:position w:val="-2"/>
                      <w:sz w:val="17"/>
                      <w:szCs w:val="17"/>
                    </w:rPr>
                    <w:t xml:space="preserve">Wat ga je dan precies doen?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Je vervult de rol van opdrachtgever voor (solitaire) projecten voor aanleg, groot onderhoud en reconstructie van de wegen en/of fietspaden in het gebied. 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Je geeft opdracht aan de uitvoeringsorganisatie, voor het verkennen en realiseren van het project.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Je zorgt voor de juiste opdracht (doelen, kaders en randvoorwaarden zoals budget) en zorgt voor tussentijdse toetsing en borging. 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Je draagt het het standpunt van de organisatie uit bij het optreden van belangenconflicten met andere overheden en belanghebbenden.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Je stelt prioriteiten in de solitaire projecten in samenhang met de collega’s van de Regioteams en de Uitvoering.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Je denkt en werkt mee aan het professionaliseren van het opdrachtgeverschap samen met het deelteam en bent een belangrijke sparringpartner en adviseur voor je collega’s.</w:t>
                  </w:r>
                </w:p>
              </w:tc>
            </w:tr>
          </w:tbl>
          <w:p/>
        </w:tc>
      </w:tr>
      <w:tr>
        <w:trPr>
          <w:trHeight w:val="0" w:hRule="atLeast"/>
        </w:trPr>
        <w:tc>
          <w:tcPr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tbl>
            <w:tblPr>
              <w:tblStyle w:val="NormalTablePHPDOCX"/>
              <w:tblW w:w="5000" w:type="pct"/>
              <w:tblCellSpacing w:w="30" w:type="dxa"/>
              <w:tblInd w:w="0" w:type="auto"/>
              <w:tblBorders/>
            </w:tblPr>
            <w:tblGrid>
              <w:gridCol w:w="1"/>
            </w:tblGrid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Functie eisen Projectleider Infra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165" w:after="165" w:line="273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arial" w:hAnsi="arial" w:eastAsia="arial" w:cs="arial"/>
                      <w:b/>
                      <w:bCs/>
                      <w:color w:val="000000"/>
                      <w:position w:val="-2"/>
                      <w:sz w:val="17"/>
                      <w:szCs w:val="17"/>
                    </w:rPr>
                    <w:t xml:space="preserve">Wat vragen wij dan van jou? 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Je beschikt aantoonbaar over minimaal een relevante afgeronde HBO of WO opleiding.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Je beschikt aantoonbaar over minimaal 3 jaar ervaring (opgedaan in de periode 2014 -heden) in de functie van opdrachtgever of projectleider (of in een vergelijkbare rol) voor infraprojecten.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Je beschikt aantoonbaar over ervaring (opgedaan in de periode 2014 - heden) met werken bij of voor een overheidsorganisatie. 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0" w:after="0" w:line="273" w:lineRule="auto"/>
                    <w:jc w:val="left"/>
                    <w:rPr>
                      <w:rFonts w:ascii="arial" w:hAnsi="arial" w:eastAsia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Je bent verbindend ingesteld, resultaat- en oplossingsgericht, je hebt overtuigingskracht en bent politiek-bestuurlijk sensitief. </w:t>
                  </w:r>
                </w:p>
              </w:tc>
            </w:tr>
          </w:tbl>
          <w:p/>
        </w:tc>
      </w:tr>
      <w:tr>
        <w:trPr>
          <w:trHeight w:val="0" w:hRule="atLeast"/>
        </w:trPr>
        <w:tc>
          <w:tcPr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tbl>
            <w:tblPr>
              <w:tblStyle w:val="NormalTablePHPDOCX"/>
              <w:tblW w:w="5000" w:type="pct"/>
              <w:tblCellSpacing w:w="30" w:type="dxa"/>
              <w:tblInd w:w="0" w:type="auto"/>
              <w:tblBorders/>
            </w:tblPr>
            <w:tblGrid>
              <w:gridCol w:w="1"/>
            </w:tblGrid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Arbeidsvoorwaarden</w:t>
                  </w:r>
                </w:p>
              </w:tc>
            </w:tr>
            <w:tr>
              <w:trPr>
                <w:trHeight w:val="0" w:hRule="atLeast"/>
              </w:trPr>
              <w:tc>
                <w:tcPr>
                  <w:tcMar>
                    <w:top w:w="0" w:type="auto"/>
                    <w:left w:w="0" w:type="auto"/>
                    <w:bottom w:w="0" w:type="auto"/>
                    <w:right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165" w:after="165" w:line="273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Projectleider Infra betreft een tijdelijke opdracht, waarbij je wordt verwacht 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000000"/>
                      <w:position w:val="-2"/>
                      <w:sz w:val="17"/>
                      <w:szCs w:val="17"/>
                    </w:rPr>
                    <w:t xml:space="preserve">inzetbaar te zijn vanaf 1 april 2024 tot en met 15 november 2024 voor gemiddeld 24 uur per week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. De inhuuropdracht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000000"/>
                      <w:position w:val="-2"/>
                      <w:sz w:val="17"/>
                      <w:szCs w:val="17"/>
                    </w:rPr>
                    <w:t xml:space="preserve">kan optioneel worden verlengd met 2 maal een periode van 3 maanden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. </w:t>
                  </w:r>
                </w:p>
                <w:p>
                  <w:pPr>
                    <w:widowControl w:val="on"/>
                    <w:pBdr/>
                    <w:spacing w:before="165" w:after="165" w:line="273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Afhankelijk van je opleiding en ervaring, bieden wij voor deze opdracht een uurtarief tussen de € 80,00 en de € 100,00. </w:t>
                  </w:r>
                </w:p>
                <w:p>
                  <w:pPr>
                    <w:widowControl w:val="on"/>
                    <w:pBdr/>
                    <w:spacing w:before="165" w:after="165" w:line="273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Interesse of wil je meer informatie? Stuur jouw cv en motivatie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000000"/>
                      <w:position w:val="-2"/>
                      <w:sz w:val="17"/>
                      <w:szCs w:val="17"/>
                    </w:rPr>
                    <w:t xml:space="preserve">voor 27 februari 2024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op naar onze Senior recruiter. Je kunt contact opnemen met haar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000000"/>
                      <w:position w:val="-2"/>
                      <w:sz w:val="17"/>
                      <w:szCs w:val="17"/>
                    </w:rPr>
                    <w:t xml:space="preserve">via mareen@regioeffect.nl of 06-28115693</w:t>
                  </w:r>
                  <w:r>
                    <w:rPr>
                      <w:rFonts w:ascii="arial" w:hAnsi="arial" w:eastAsia="arial" w:cs="arial"/>
                      <w:color w:val="000000"/>
                      <w:position w:val="-2"/>
                      <w:sz w:val="17"/>
                      <w:szCs w:val="17"/>
                    </w:rPr>
                    <w:t xml:space="preserve">. Heb je nog vragen? Bel of mail gerust! </w:t>
                  </w:r>
                </w:p>
              </w:tc>
            </w:tr>
          </w:tbl>
          <w:p/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134" w:right="850" w:bottom="1417" w:left="850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 w:tplc="18722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577118">
    <w:multiLevelType w:val="hybridMultilevel"/>
    <w:lvl w:ilvl="0" w:tplc="16247697">
      <w:start w:val="1"/>
      <w:numFmt w:val="decimal"/>
      <w:lvlText w:val="%1."/>
      <w:lvlJc w:val="left"/>
      <w:pPr>
        <w:ind w:left="720" w:hanging="360"/>
      </w:pPr>
    </w:lvl>
    <w:lvl w:ilvl="1" w:tplc="16247697" w:tentative="1">
      <w:start w:val="1"/>
      <w:numFmt w:val="lowerLetter"/>
      <w:lvlText w:val="%2."/>
      <w:lvlJc w:val="left"/>
      <w:pPr>
        <w:ind w:left="1440" w:hanging="360"/>
      </w:pPr>
    </w:lvl>
    <w:lvl w:ilvl="2" w:tplc="16247697" w:tentative="1">
      <w:start w:val="1"/>
      <w:numFmt w:val="lowerRoman"/>
      <w:lvlText w:val="%3."/>
      <w:lvlJc w:val="right"/>
      <w:pPr>
        <w:ind w:left="2160" w:hanging="180"/>
      </w:pPr>
    </w:lvl>
    <w:lvl w:ilvl="3" w:tplc="16247697" w:tentative="1">
      <w:start w:val="1"/>
      <w:numFmt w:val="decimal"/>
      <w:lvlText w:val="%4."/>
      <w:lvlJc w:val="left"/>
      <w:pPr>
        <w:ind w:left="2880" w:hanging="360"/>
      </w:pPr>
    </w:lvl>
    <w:lvl w:ilvl="4" w:tplc="16247697" w:tentative="1">
      <w:start w:val="1"/>
      <w:numFmt w:val="lowerLetter"/>
      <w:lvlText w:val="%5."/>
      <w:lvlJc w:val="left"/>
      <w:pPr>
        <w:ind w:left="3600" w:hanging="360"/>
      </w:pPr>
    </w:lvl>
    <w:lvl w:ilvl="5" w:tplc="16247697" w:tentative="1">
      <w:start w:val="1"/>
      <w:numFmt w:val="lowerRoman"/>
      <w:lvlText w:val="%6."/>
      <w:lvlJc w:val="right"/>
      <w:pPr>
        <w:ind w:left="4320" w:hanging="180"/>
      </w:pPr>
    </w:lvl>
    <w:lvl w:ilvl="6" w:tplc="16247697" w:tentative="1">
      <w:start w:val="1"/>
      <w:numFmt w:val="decimal"/>
      <w:lvlText w:val="%7."/>
      <w:lvlJc w:val="left"/>
      <w:pPr>
        <w:ind w:left="5040" w:hanging="360"/>
      </w:pPr>
    </w:lvl>
    <w:lvl w:ilvl="7" w:tplc="16247697" w:tentative="1">
      <w:start w:val="1"/>
      <w:numFmt w:val="lowerLetter"/>
      <w:lvlText w:val="%8."/>
      <w:lvlJc w:val="left"/>
      <w:pPr>
        <w:ind w:left="5760" w:hanging="360"/>
      </w:pPr>
    </w:lvl>
    <w:lvl w:ilvl="8" w:tplc="162476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77117">
    <w:multiLevelType w:val="hybridMultilevel"/>
    <w:lvl w:ilvl="0" w:tplc="526049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577117">
    <w:abstractNumId w:val="58577117"/>
  </w:num>
  <w:num w:numId="58577118">
    <w:abstractNumId w:val="58577118"/>
  </w: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5465d88c8c20ff2" Type="http://schemas.openxmlformats.org/officeDocument/2006/relationships/image" Target="media/imgrId155465d88c8c20ff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